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17B3" w14:textId="77777777" w:rsidR="00507BA1" w:rsidRDefault="00507BA1" w:rsidP="009C27E8">
      <w:pPr>
        <w:pStyle w:val="Ttulo1"/>
        <w:spacing w:line="266" w:lineRule="auto"/>
        <w:ind w:left="1327" w:right="1321"/>
        <w:rPr>
          <w:color w:val="5882DB"/>
        </w:rPr>
      </w:pPr>
    </w:p>
    <w:p w14:paraId="1EA833EB" w14:textId="77777777" w:rsidR="001D2012" w:rsidRPr="00CF6A04" w:rsidRDefault="00CE7521" w:rsidP="009C27E8">
      <w:pPr>
        <w:pStyle w:val="Ttulo1"/>
        <w:spacing w:line="266" w:lineRule="auto"/>
        <w:ind w:left="1327" w:right="1321"/>
        <w:jc w:val="center"/>
        <w:rPr>
          <w:lang w:val="es-ES"/>
        </w:rPr>
      </w:pPr>
      <w:r w:rsidRPr="00CF6A04">
        <w:rPr>
          <w:color w:val="5882DB"/>
          <w:lang w:val="es-ES"/>
        </w:rPr>
        <w:t>Centro de Investigación Excelente do Sistema Universitario de Galicia - CITIC</w:t>
      </w:r>
    </w:p>
    <w:p w14:paraId="77DD3E3E" w14:textId="77777777" w:rsidR="009C27E8" w:rsidRDefault="009C27E8" w:rsidP="009C27E8">
      <w:pPr>
        <w:spacing w:before="240" w:line="266" w:lineRule="auto"/>
        <w:ind w:left="1327" w:right="1321"/>
        <w:jc w:val="center"/>
        <w:rPr>
          <w:b/>
          <w:color w:val="5882DB"/>
          <w:sz w:val="28"/>
          <w:lang w:val="es-ES"/>
        </w:rPr>
      </w:pPr>
      <w:r w:rsidRPr="00CF6A04">
        <w:rPr>
          <w:b/>
          <w:color w:val="5882DB"/>
          <w:sz w:val="28"/>
          <w:lang w:val="es-ES"/>
        </w:rPr>
        <w:t>AXUDAS PARA ESTADÍAS</w:t>
      </w:r>
      <w:r>
        <w:rPr>
          <w:b/>
          <w:color w:val="5882DB"/>
          <w:sz w:val="28"/>
          <w:lang w:val="es-ES"/>
        </w:rPr>
        <w:t xml:space="preserve"> 2026</w:t>
      </w:r>
    </w:p>
    <w:p w14:paraId="7DA9CE8D" w14:textId="6546E395" w:rsidR="009C27E8" w:rsidRPr="00CF6A04" w:rsidRDefault="00C53B63" w:rsidP="009C27E8">
      <w:pPr>
        <w:spacing w:before="240" w:line="266" w:lineRule="auto"/>
        <w:ind w:left="1327" w:right="1321"/>
        <w:jc w:val="center"/>
        <w:rPr>
          <w:b/>
          <w:sz w:val="28"/>
          <w:lang w:val="es-ES"/>
        </w:rPr>
      </w:pPr>
      <w:r>
        <w:rPr>
          <w:b/>
          <w:color w:val="5882DB"/>
          <w:sz w:val="28"/>
          <w:lang w:val="es-ES"/>
        </w:rPr>
        <w:t>FORMULARIO DE SOLICITUDE</w:t>
      </w:r>
    </w:p>
    <w:p w14:paraId="72F9A1C5" w14:textId="77777777" w:rsidR="00C53B63" w:rsidRPr="00C53B63" w:rsidRDefault="00C53B63" w:rsidP="00C53B63">
      <w:pPr>
        <w:pStyle w:val="Textoindependiente"/>
        <w:spacing w:before="8" w:line="266" w:lineRule="auto"/>
        <w:jc w:val="both"/>
        <w:rPr>
          <w:b/>
          <w:lang w:val="gl-ES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C53B63" w:rsidRPr="00C53B63" w14:paraId="76B079EB" w14:textId="77777777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14:paraId="6DBFEB3D" w14:textId="77777777" w:rsidR="00C53B63" w:rsidRPr="00C53B63" w:rsidRDefault="00C53B63" w:rsidP="00C53B63">
            <w:pPr>
              <w:pStyle w:val="Textoindependiente"/>
              <w:spacing w:before="8" w:line="266" w:lineRule="auto"/>
              <w:jc w:val="center"/>
              <w:rPr>
                <w:b/>
                <w:color w:val="FFFFFF" w:themeColor="background1"/>
                <w:lang w:val="gl-ES"/>
              </w:rPr>
            </w:pPr>
            <w:r w:rsidRPr="00C53B63">
              <w:rPr>
                <w:b/>
                <w:color w:val="FFFFFF" w:themeColor="background1"/>
                <w:lang w:val="gl-ES"/>
              </w:rPr>
              <w:t>DATOS PERSONAIS</w:t>
            </w:r>
          </w:p>
        </w:tc>
      </w:tr>
      <w:tr w:rsidR="00C53B63" w:rsidRPr="00C53B63" w14:paraId="7EA144B3" w14:textId="7777777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228D3" w14:textId="77777777" w:rsidR="00C53B63" w:rsidRPr="00C53B63" w:rsidRDefault="00C53B63" w:rsidP="00C53B63">
            <w:pPr>
              <w:pStyle w:val="Textoindependiente"/>
              <w:spacing w:before="8" w:line="266" w:lineRule="auto"/>
              <w:jc w:val="both"/>
              <w:rPr>
                <w:b/>
                <w:lang w:val="gl-ES"/>
              </w:rPr>
            </w:pPr>
            <w:r w:rsidRPr="00C53B63">
              <w:rPr>
                <w:b/>
                <w:lang w:val="gl-ES"/>
              </w:rPr>
              <w:t>Nome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1B9D" w14:textId="77777777" w:rsidR="00C53B63" w:rsidRPr="00C53B63" w:rsidRDefault="00C53B63" w:rsidP="00C53B63">
            <w:pPr>
              <w:pStyle w:val="Textoindependiente"/>
              <w:spacing w:before="8" w:line="266" w:lineRule="auto"/>
              <w:jc w:val="both"/>
              <w:rPr>
                <w:b/>
                <w:lang w:val="gl-ES"/>
              </w:rPr>
            </w:pPr>
          </w:p>
        </w:tc>
      </w:tr>
      <w:tr w:rsidR="00C53B63" w:rsidRPr="00C53B63" w14:paraId="47394358" w14:textId="7777777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9219" w14:textId="77777777" w:rsidR="00C53B63" w:rsidRPr="00C53B63" w:rsidRDefault="00C53B63" w:rsidP="00C53B63">
            <w:pPr>
              <w:pStyle w:val="Textoindependiente"/>
              <w:spacing w:before="8" w:line="266" w:lineRule="auto"/>
              <w:jc w:val="both"/>
              <w:rPr>
                <w:b/>
                <w:lang w:val="gl-ES"/>
              </w:rPr>
            </w:pPr>
            <w:r w:rsidRPr="00C53B63">
              <w:rPr>
                <w:b/>
                <w:lang w:val="gl-ES"/>
              </w:rPr>
              <w:t>Apelidos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815B" w14:textId="77777777" w:rsidR="00C53B63" w:rsidRPr="00C53B63" w:rsidRDefault="00C53B63" w:rsidP="00C53B63">
            <w:pPr>
              <w:pStyle w:val="Textoindependiente"/>
              <w:spacing w:before="8" w:line="266" w:lineRule="auto"/>
              <w:jc w:val="both"/>
              <w:rPr>
                <w:b/>
                <w:lang w:val="gl-ES"/>
              </w:rPr>
            </w:pPr>
          </w:p>
        </w:tc>
      </w:tr>
      <w:tr w:rsidR="00C53B63" w:rsidRPr="00C53B63" w14:paraId="085F6010" w14:textId="7777777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96526" w14:textId="77777777" w:rsidR="00C53B63" w:rsidRPr="00C53B63" w:rsidRDefault="00C53B63" w:rsidP="00C53B63">
            <w:pPr>
              <w:pStyle w:val="Textoindependiente"/>
              <w:spacing w:before="8" w:line="266" w:lineRule="auto"/>
              <w:jc w:val="both"/>
              <w:rPr>
                <w:b/>
                <w:lang w:val="gl-ES"/>
              </w:rPr>
            </w:pPr>
            <w:r w:rsidRPr="00C53B63">
              <w:rPr>
                <w:b/>
                <w:lang w:val="gl-ES"/>
              </w:rPr>
              <w:t>NIF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6F60" w14:textId="77777777" w:rsidR="00C53B63" w:rsidRPr="00C53B63" w:rsidRDefault="00C53B63" w:rsidP="00C53B63">
            <w:pPr>
              <w:pStyle w:val="Textoindependiente"/>
              <w:spacing w:before="8" w:line="266" w:lineRule="auto"/>
              <w:jc w:val="both"/>
              <w:rPr>
                <w:b/>
                <w:lang w:val="gl-ES"/>
              </w:rPr>
            </w:pPr>
          </w:p>
        </w:tc>
      </w:tr>
      <w:tr w:rsidR="00C53B63" w:rsidRPr="00C53B63" w14:paraId="0048FD68" w14:textId="7777777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0367" w14:textId="77777777" w:rsidR="00C53B63" w:rsidRPr="00C53B63" w:rsidRDefault="00C53B63" w:rsidP="00C53B63">
            <w:pPr>
              <w:pStyle w:val="Textoindependiente"/>
              <w:spacing w:before="8" w:line="266" w:lineRule="auto"/>
              <w:jc w:val="both"/>
              <w:rPr>
                <w:b/>
                <w:lang w:val="gl-ES"/>
              </w:rPr>
            </w:pPr>
            <w:r w:rsidRPr="00C53B63">
              <w:rPr>
                <w:b/>
                <w:lang w:val="gl-ES"/>
              </w:rPr>
              <w:t>Teléfono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7799" w14:textId="77777777" w:rsidR="00C53B63" w:rsidRPr="00C53B63" w:rsidRDefault="00C53B63" w:rsidP="00C53B63">
            <w:pPr>
              <w:pStyle w:val="Textoindependiente"/>
              <w:spacing w:before="8" w:line="266" w:lineRule="auto"/>
              <w:jc w:val="both"/>
              <w:rPr>
                <w:b/>
                <w:lang w:val="gl-ES"/>
              </w:rPr>
            </w:pPr>
          </w:p>
        </w:tc>
      </w:tr>
      <w:tr w:rsidR="00C53B63" w:rsidRPr="00C53B63" w14:paraId="1389B881" w14:textId="7777777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2393" w14:textId="77777777" w:rsidR="00C53B63" w:rsidRPr="00C53B63" w:rsidRDefault="00C53B63" w:rsidP="00C53B63">
            <w:pPr>
              <w:pStyle w:val="Textoindependiente"/>
              <w:spacing w:before="8" w:line="266" w:lineRule="auto"/>
              <w:jc w:val="both"/>
              <w:rPr>
                <w:b/>
                <w:lang w:val="gl-ES"/>
              </w:rPr>
            </w:pPr>
            <w:r w:rsidRPr="00C53B63">
              <w:rPr>
                <w:b/>
                <w:lang w:val="gl-ES"/>
              </w:rPr>
              <w:t>Correo-e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7900" w14:textId="77777777" w:rsidR="00C53B63" w:rsidRPr="00C53B63" w:rsidRDefault="00C53B63" w:rsidP="00C53B63">
            <w:pPr>
              <w:pStyle w:val="Textoindependiente"/>
              <w:spacing w:before="8" w:line="266" w:lineRule="auto"/>
              <w:jc w:val="both"/>
              <w:rPr>
                <w:b/>
                <w:lang w:val="gl-ES"/>
              </w:rPr>
            </w:pPr>
          </w:p>
        </w:tc>
      </w:tr>
    </w:tbl>
    <w:p w14:paraId="2577EA56" w14:textId="77777777" w:rsidR="00C53B63" w:rsidRPr="00C53B63" w:rsidRDefault="00C53B63" w:rsidP="00C53B63">
      <w:pPr>
        <w:pStyle w:val="Textoindependiente"/>
        <w:spacing w:before="8" w:line="266" w:lineRule="auto"/>
        <w:jc w:val="both"/>
        <w:rPr>
          <w:b/>
          <w:lang w:val="gl-ES"/>
        </w:rPr>
      </w:pPr>
    </w:p>
    <w:tbl>
      <w:tblPr>
        <w:tblStyle w:val="Tablaconcuadrcula"/>
        <w:tblW w:w="9487" w:type="dxa"/>
        <w:tblLook w:val="04A0" w:firstRow="1" w:lastRow="0" w:firstColumn="1" w:lastColumn="0" w:noHBand="0" w:noVBand="1"/>
      </w:tblPr>
      <w:tblGrid>
        <w:gridCol w:w="3256"/>
        <w:gridCol w:w="6231"/>
      </w:tblGrid>
      <w:tr w:rsidR="00C53B63" w:rsidRPr="00C53B63" w14:paraId="496CB355" w14:textId="77777777">
        <w:tc>
          <w:tcPr>
            <w:tcW w:w="9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14:paraId="04659E0B" w14:textId="77777777" w:rsidR="00C53B63" w:rsidRPr="00C53B63" w:rsidRDefault="00C53B63" w:rsidP="00C53B63">
            <w:pPr>
              <w:pStyle w:val="Textoindependiente"/>
              <w:spacing w:before="8" w:line="266" w:lineRule="auto"/>
              <w:jc w:val="center"/>
              <w:rPr>
                <w:b/>
                <w:color w:val="FFFFFF" w:themeColor="background1"/>
                <w:lang w:val="gl-ES"/>
              </w:rPr>
            </w:pPr>
            <w:r w:rsidRPr="00C53B63">
              <w:rPr>
                <w:b/>
                <w:color w:val="FFFFFF" w:themeColor="background1"/>
                <w:lang w:val="gl-ES"/>
              </w:rPr>
              <w:t>DATOS DA ESTADÍA</w:t>
            </w:r>
          </w:p>
        </w:tc>
      </w:tr>
      <w:tr w:rsidR="00C53B63" w:rsidRPr="00C53B63" w14:paraId="2153C01E" w14:textId="7777777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8AB94" w14:textId="3C127D2E" w:rsidR="00C53B63" w:rsidRPr="00C53B63" w:rsidRDefault="00C53B63" w:rsidP="00C53B63">
            <w:pPr>
              <w:pStyle w:val="Textoindependiente"/>
              <w:spacing w:before="8" w:line="266" w:lineRule="auto"/>
              <w:jc w:val="both"/>
              <w:rPr>
                <w:b/>
                <w:bCs/>
                <w:lang w:val="gl-ES"/>
              </w:rPr>
            </w:pPr>
            <w:r>
              <w:rPr>
                <w:b/>
                <w:bCs/>
                <w:lang w:val="gl-ES"/>
              </w:rPr>
              <w:t>Centro</w:t>
            </w:r>
            <w:r w:rsidRPr="00C53B63">
              <w:rPr>
                <w:b/>
                <w:bCs/>
                <w:lang w:val="gl-ES"/>
              </w:rPr>
              <w:t xml:space="preserve"> de destino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3597" w14:textId="77777777" w:rsidR="00C53B63" w:rsidRPr="00C53B63" w:rsidRDefault="00C53B63" w:rsidP="00C53B63">
            <w:pPr>
              <w:pStyle w:val="Textoindependiente"/>
              <w:spacing w:before="8" w:line="266" w:lineRule="auto"/>
              <w:jc w:val="both"/>
              <w:rPr>
                <w:b/>
                <w:lang w:val="gl-ES"/>
              </w:rPr>
            </w:pPr>
          </w:p>
        </w:tc>
      </w:tr>
      <w:tr w:rsidR="00C53B63" w:rsidRPr="00C53B63" w14:paraId="35BF720A" w14:textId="7777777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E05B5" w14:textId="77777777" w:rsidR="00C53B63" w:rsidRPr="00C53B63" w:rsidRDefault="00C53B63" w:rsidP="00C53B63">
            <w:pPr>
              <w:pStyle w:val="Textoindependiente"/>
              <w:spacing w:before="8" w:line="266" w:lineRule="auto"/>
              <w:jc w:val="both"/>
              <w:rPr>
                <w:b/>
                <w:lang w:val="gl-ES"/>
              </w:rPr>
            </w:pPr>
            <w:r w:rsidRPr="00C53B63">
              <w:rPr>
                <w:b/>
                <w:lang w:val="gl-ES"/>
              </w:rPr>
              <w:t>País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BD2E" w14:textId="77777777" w:rsidR="00C53B63" w:rsidRPr="00C53B63" w:rsidRDefault="00C53B63" w:rsidP="00C53B63">
            <w:pPr>
              <w:pStyle w:val="Textoindependiente"/>
              <w:spacing w:before="8" w:line="266" w:lineRule="auto"/>
              <w:jc w:val="both"/>
              <w:rPr>
                <w:b/>
                <w:lang w:val="gl-ES"/>
              </w:rPr>
            </w:pPr>
          </w:p>
        </w:tc>
      </w:tr>
      <w:tr w:rsidR="00C53B63" w:rsidRPr="00C53B63" w14:paraId="2EC345BE" w14:textId="7777777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6CBCB" w14:textId="77777777" w:rsidR="00C53B63" w:rsidRPr="00C53B63" w:rsidRDefault="00C53B63" w:rsidP="00C53B63">
            <w:pPr>
              <w:pStyle w:val="Textoindependiente"/>
              <w:spacing w:before="8" w:line="266" w:lineRule="auto"/>
              <w:jc w:val="both"/>
              <w:rPr>
                <w:b/>
                <w:lang w:val="gl-ES"/>
              </w:rPr>
            </w:pPr>
            <w:r w:rsidRPr="00C53B63">
              <w:rPr>
                <w:b/>
                <w:lang w:val="gl-ES"/>
              </w:rPr>
              <w:t xml:space="preserve">Datas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DC46" w14:textId="77777777" w:rsidR="00C53B63" w:rsidRPr="00C53B63" w:rsidRDefault="00C53B63" w:rsidP="00C53B63">
            <w:pPr>
              <w:pStyle w:val="Textoindependiente"/>
              <w:spacing w:before="8" w:line="266" w:lineRule="auto"/>
              <w:jc w:val="both"/>
              <w:rPr>
                <w:b/>
                <w:lang w:val="gl-ES"/>
              </w:rPr>
            </w:pPr>
          </w:p>
        </w:tc>
      </w:tr>
      <w:tr w:rsidR="00C53B63" w:rsidRPr="00C53B63" w14:paraId="6740CAA3" w14:textId="7777777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75B79" w14:textId="77777777" w:rsidR="00C53B63" w:rsidRPr="00C53B63" w:rsidRDefault="00C53B63" w:rsidP="00C53B63">
            <w:pPr>
              <w:pStyle w:val="Textoindependiente"/>
              <w:spacing w:before="8" w:line="266" w:lineRule="auto"/>
              <w:jc w:val="both"/>
              <w:rPr>
                <w:b/>
                <w:lang w:val="gl-ES"/>
              </w:rPr>
            </w:pPr>
            <w:r w:rsidRPr="00C53B63">
              <w:rPr>
                <w:b/>
                <w:lang w:val="gl-ES"/>
              </w:rPr>
              <w:t>Importe estimado necesario para a estadía segundo importes da convocatoria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F570" w14:textId="77777777" w:rsidR="00C53B63" w:rsidRPr="00C53B63" w:rsidRDefault="00C53B63" w:rsidP="00C53B63">
            <w:pPr>
              <w:pStyle w:val="Textoindependiente"/>
              <w:spacing w:before="8" w:line="266" w:lineRule="auto"/>
              <w:jc w:val="both"/>
              <w:rPr>
                <w:b/>
                <w:lang w:val="gl-ES"/>
              </w:rPr>
            </w:pPr>
          </w:p>
        </w:tc>
      </w:tr>
      <w:tr w:rsidR="00C53B63" w:rsidRPr="00C53B63" w14:paraId="518897BB" w14:textId="77777777" w:rsidTr="00C53B63">
        <w:trPr>
          <w:trHeight w:val="33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AC048" w14:textId="77777777" w:rsidR="00C53B63" w:rsidRPr="00C53B63" w:rsidRDefault="00C53B63" w:rsidP="00C53B63">
            <w:pPr>
              <w:pStyle w:val="Textoindependiente"/>
              <w:spacing w:before="8" w:line="266" w:lineRule="auto"/>
              <w:jc w:val="both"/>
              <w:rPr>
                <w:b/>
                <w:lang w:val="gl-ES"/>
              </w:rPr>
            </w:pPr>
            <w:r w:rsidRPr="00C53B63">
              <w:rPr>
                <w:b/>
                <w:lang w:val="gl-ES"/>
              </w:rPr>
              <w:t xml:space="preserve">Obxectivos </w:t>
            </w:r>
          </w:p>
          <w:p w14:paraId="209F67AB" w14:textId="360D49DB" w:rsidR="00C53B63" w:rsidRPr="00C53B63" w:rsidRDefault="00C53B63" w:rsidP="00C53B63">
            <w:pPr>
              <w:pStyle w:val="Textoindependiente"/>
              <w:spacing w:before="8" w:line="266" w:lineRule="auto"/>
              <w:jc w:val="both"/>
              <w:rPr>
                <w:b/>
                <w:lang w:val="gl-ES"/>
              </w:rPr>
            </w:pPr>
            <w:r w:rsidRPr="00C53B63">
              <w:rPr>
                <w:b/>
                <w:lang w:val="gl-ES"/>
              </w:rPr>
              <w:t>(máx</w:t>
            </w:r>
            <w:r>
              <w:rPr>
                <w:b/>
                <w:lang w:val="gl-ES"/>
              </w:rPr>
              <w:t>imo</w:t>
            </w:r>
            <w:r w:rsidRPr="00C53B63">
              <w:rPr>
                <w:b/>
                <w:lang w:val="gl-ES"/>
              </w:rPr>
              <w:t xml:space="preserve"> 500 car</w:t>
            </w:r>
            <w:r>
              <w:rPr>
                <w:b/>
                <w:lang w:val="gl-ES"/>
              </w:rPr>
              <w:t>acteres</w:t>
            </w:r>
            <w:r w:rsidRPr="00C53B63">
              <w:rPr>
                <w:b/>
                <w:lang w:val="gl-ES"/>
              </w:rPr>
              <w:t>)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D8F9" w14:textId="77777777" w:rsidR="00C53B63" w:rsidRPr="00C53B63" w:rsidRDefault="00C53B63" w:rsidP="00C53B63">
            <w:pPr>
              <w:pStyle w:val="Textoindependiente"/>
              <w:spacing w:before="8" w:line="266" w:lineRule="auto"/>
              <w:jc w:val="both"/>
              <w:rPr>
                <w:b/>
                <w:lang w:val="gl-ES"/>
              </w:rPr>
            </w:pPr>
          </w:p>
        </w:tc>
      </w:tr>
    </w:tbl>
    <w:p w14:paraId="0031C185" w14:textId="77777777" w:rsidR="00C53B63" w:rsidRPr="00C53B63" w:rsidRDefault="00C53B63" w:rsidP="00C53B63">
      <w:pPr>
        <w:pStyle w:val="Textoindependiente"/>
        <w:spacing w:before="8" w:line="266" w:lineRule="auto"/>
        <w:jc w:val="both"/>
        <w:rPr>
          <w:b/>
          <w:lang w:val="gl-ES"/>
        </w:rPr>
      </w:pPr>
      <w:r w:rsidRPr="00C53B63">
        <w:rPr>
          <w:b/>
          <w:lang w:val="gl-ES"/>
        </w:rPr>
        <w:tab/>
        <w:t xml:space="preserve">               </w:t>
      </w:r>
      <w:r w:rsidRPr="00C53B63">
        <w:rPr>
          <w:b/>
          <w:lang w:val="gl-ES"/>
        </w:rPr>
        <w:tab/>
      </w:r>
    </w:p>
    <w:p w14:paraId="0FD9C3F7" w14:textId="06D701E0" w:rsidR="00C53B63" w:rsidRPr="00C53B63" w:rsidRDefault="00C53B63" w:rsidP="00C53B63">
      <w:pPr>
        <w:pStyle w:val="Textoindependiente"/>
        <w:spacing w:before="8" w:line="266" w:lineRule="auto"/>
        <w:rPr>
          <w:b/>
          <w:lang w:val="gl-ES"/>
        </w:rPr>
      </w:pPr>
      <w:r w:rsidRPr="00C53B63">
        <w:rPr>
          <w:b/>
          <w:lang w:val="gl-ES"/>
        </w:rPr>
        <w:t xml:space="preserve">O envío desta solicitude xunto ao resto da documentación preceptiva, deberá facerse á dirección de correo electrónico </w:t>
      </w:r>
      <w:hyperlink r:id="rId10" w:history="1">
        <w:r w:rsidRPr="00C53B63">
          <w:rPr>
            <w:rStyle w:val="Hipervnculo"/>
            <w:b/>
            <w:lang w:val="gl-ES"/>
          </w:rPr>
          <w:t>xestion.economica.citic@udc.es</w:t>
        </w:r>
      </w:hyperlink>
      <w:r w:rsidRPr="00C53B63">
        <w:rPr>
          <w:b/>
          <w:lang w:val="gl-ES"/>
        </w:rPr>
        <w:t xml:space="preserve"> , especificando no asunto </w:t>
      </w:r>
      <w:r w:rsidRPr="00C53B63">
        <w:rPr>
          <w:b/>
          <w:i/>
          <w:lang w:val="gl-ES"/>
        </w:rPr>
        <w:t>“Axudas para ESTADÍAS CITIC 202</w:t>
      </w:r>
      <w:r>
        <w:rPr>
          <w:b/>
          <w:i/>
          <w:lang w:val="gl-ES"/>
        </w:rPr>
        <w:t>6</w:t>
      </w:r>
      <w:r w:rsidRPr="00C53B63">
        <w:rPr>
          <w:b/>
          <w:i/>
          <w:lang w:val="gl-ES"/>
        </w:rPr>
        <w:t xml:space="preserve">” </w:t>
      </w:r>
    </w:p>
    <w:p w14:paraId="303F9A7F" w14:textId="77777777" w:rsidR="00C53B63" w:rsidRPr="00C53B63" w:rsidRDefault="00C53B63" w:rsidP="00C53B63">
      <w:pPr>
        <w:pStyle w:val="Textoindependiente"/>
        <w:spacing w:before="8" w:line="266" w:lineRule="auto"/>
        <w:rPr>
          <w:b/>
          <w:lang w:val="gl-ES"/>
        </w:rPr>
      </w:pPr>
    </w:p>
    <w:p w14:paraId="5EE5987A" w14:textId="38B774CA" w:rsidR="0093225D" w:rsidRPr="00C53B63" w:rsidRDefault="00C53B63" w:rsidP="00C53B63">
      <w:pPr>
        <w:pStyle w:val="Textoindependiente"/>
        <w:spacing w:before="8" w:line="266" w:lineRule="auto"/>
        <w:rPr>
          <w:b/>
          <w:lang w:val="gl-ES"/>
        </w:rPr>
      </w:pPr>
      <w:r w:rsidRPr="00C53B63">
        <w:rPr>
          <w:b/>
          <w:lang w:val="gl-ES"/>
        </w:rPr>
        <w:t>En A Coruña/Ferrol, na data da sinatura dixital.</w:t>
      </w:r>
    </w:p>
    <w:sectPr w:rsidR="0093225D" w:rsidRPr="00C53B63">
      <w:headerReference w:type="default" r:id="rId11"/>
      <w:footerReference w:type="default" r:id="rId12"/>
      <w:pgSz w:w="11910" w:h="16840"/>
      <w:pgMar w:top="2440" w:right="960" w:bottom="2400" w:left="960" w:header="389" w:footer="22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5B6D6" w14:textId="77777777" w:rsidR="00D83430" w:rsidRDefault="00D83430">
      <w:r>
        <w:separator/>
      </w:r>
    </w:p>
  </w:endnote>
  <w:endnote w:type="continuationSeparator" w:id="0">
    <w:p w14:paraId="0FF76585" w14:textId="77777777" w:rsidR="00D83430" w:rsidRDefault="00D83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75D4F" w14:textId="211F6911" w:rsidR="00701369" w:rsidRDefault="0038228F">
    <w:pPr>
      <w:pStyle w:val="Textoindependiente"/>
      <w:spacing w:line="14" w:lineRule="auto"/>
      <w:rPr>
        <w:rFonts w:asciiTheme="minorHAnsi" w:hAnsiTheme="minorHAnsi" w:cstheme="minorBidi"/>
        <w:b/>
        <w:bCs/>
        <w:noProof/>
        <w:color w:val="5882DB"/>
        <w:lang w:val="es-ES"/>
      </w:rPr>
    </w:pPr>
    <w:r>
      <w:rPr>
        <w:rFonts w:asciiTheme="minorHAnsi" w:hAnsiTheme="minorHAnsi" w:cstheme="minorBidi"/>
        <w:b/>
        <w:bCs/>
        <w:noProof/>
        <w:color w:val="5882DB"/>
        <w:lang w:val="es-ES"/>
      </w:rPr>
      <w:drawing>
        <wp:anchor distT="0" distB="0" distL="114300" distR="114300" simplePos="0" relativeHeight="251658240" behindDoc="1" locked="0" layoutInCell="1" allowOverlap="1" wp14:anchorId="06B7F5A3" wp14:editId="42D1B87B">
          <wp:simplePos x="0" y="0"/>
          <wp:positionH relativeFrom="column">
            <wp:posOffset>0</wp:posOffset>
          </wp:positionH>
          <wp:positionV relativeFrom="page">
            <wp:posOffset>8969829</wp:posOffset>
          </wp:positionV>
          <wp:extent cx="6343650" cy="603885"/>
          <wp:effectExtent l="0" t="0" r="0" b="5715"/>
          <wp:wrapTight wrapText="bothSides">
            <wp:wrapPolygon edited="0">
              <wp:start x="0" y="0"/>
              <wp:lineTo x="0" y="21123"/>
              <wp:lineTo x="21535" y="21123"/>
              <wp:lineTo x="21535" y="0"/>
              <wp:lineTo x="0" y="0"/>
            </wp:wrapPolygon>
          </wp:wrapTight>
          <wp:docPr id="149578528" name="Imagen 1" descr="Gráfico, Gráfico de embu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78528" name="Imagen 1" descr="Gráfico, Gráfico de embud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279" b="19581"/>
                  <a:stretch>
                    <a:fillRect/>
                  </a:stretch>
                </pic:blipFill>
                <pic:spPr bwMode="auto">
                  <a:xfrm>
                    <a:off x="0" y="0"/>
                    <a:ext cx="6343650" cy="6038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CCDCF1C" w14:textId="14EE9D90" w:rsidR="001D2012" w:rsidRDefault="009C27E8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98496" behindDoc="1" locked="0" layoutInCell="1" allowOverlap="1" wp14:anchorId="216B8ECB" wp14:editId="3EF59DA4">
              <wp:simplePos x="0" y="0"/>
              <wp:positionH relativeFrom="page">
                <wp:posOffset>772160</wp:posOffset>
              </wp:positionH>
              <wp:positionV relativeFrom="page">
                <wp:posOffset>9629140</wp:posOffset>
              </wp:positionV>
              <wp:extent cx="6012180" cy="455295"/>
              <wp:effectExtent l="0" t="0" r="0" b="0"/>
              <wp:wrapNone/>
              <wp:docPr id="169977475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2180" cy="455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79FA06" w14:textId="77777777" w:rsidR="001D2012" w:rsidRPr="00010CD4" w:rsidRDefault="00CE7521">
                          <w:pPr>
                            <w:spacing w:line="223" w:lineRule="exact"/>
                            <w:ind w:left="19" w:right="15"/>
                            <w:jc w:val="center"/>
                            <w:rPr>
                              <w:b/>
                              <w:sz w:val="20"/>
                              <w:lang w:val="pt-PT"/>
                            </w:rPr>
                          </w:pPr>
                          <w:r w:rsidRPr="00010CD4">
                            <w:rPr>
                              <w:b/>
                              <w:sz w:val="20"/>
                              <w:lang w:val="pt-PT"/>
                            </w:rPr>
                            <w:t>Centro excelente do Sistema Universitario de Galicia. Membro da Rede CIGUS</w:t>
                          </w:r>
                        </w:p>
                        <w:p w14:paraId="627967FB" w14:textId="77777777" w:rsidR="001D2012" w:rsidRDefault="00CE7521">
                          <w:pPr>
                            <w:spacing w:before="19" w:line="259" w:lineRule="auto"/>
                            <w:ind w:left="19" w:right="18"/>
                            <w:jc w:val="center"/>
                            <w:rPr>
                              <w:sz w:val="18"/>
                            </w:rPr>
                          </w:pPr>
                          <w:r w:rsidRPr="00010CD4">
                            <w:rPr>
                              <w:sz w:val="18"/>
                              <w:lang w:val="pt-PT"/>
                            </w:rPr>
                            <w:t xml:space="preserve">Subvencionado pola Consellería de Educación, Ciencia, Universidades e Formación Profesional da Xunta de Galicia e cofinanciado pola UE PO FEDER Galicia 2021-2027. </w:t>
                          </w:r>
                          <w:r>
                            <w:rPr>
                              <w:sz w:val="18"/>
                            </w:rPr>
                            <w:t>“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Unha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Europa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máis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intelixente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transformación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económica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innovadora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e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intelixente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6B8E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0.8pt;margin-top:758.2pt;width:473.4pt;height:35.85pt;z-index:-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SLP2AEAAJgDAAAOAAAAZHJzL2Uyb0RvYy54bWysU9tu2zAMfR+wfxD0vtgOlqIz4hRdiw4D&#10;ugvQ7QNkWbKF2aJGKbGzrx8l2+kub8NeBJqUDs85pPc309Czk0JvwFa82OScKSuhMbat+NcvD6+u&#10;OfNB2Eb0YFXFz8rzm8PLF/vRlWoLHfSNQkYg1pejq3gXgiuzzMtODcJvwClLRQ04iECf2GYNipHQ&#10;hz7b5vlVNgI2DkEq7yl7Pxf5IeFrrWT4pLVXgfUVJ24hnZjOOp7ZYS/KFoXrjFxoiH9gMQhjqekF&#10;6l4EwY5o/oIajETwoMNGwpCB1kaqpIHUFPkfap464VTSQuZ4d7HJ/z9Y+fH05D4jC9NbmGiASYR3&#10;jyC/eWbhrhO2VbeIMHZKNNS4iJZlo/Pl8jRa7UsfQerxAzQ0ZHEMkIAmjUN0hXQyQqcBnC+mqykw&#10;ScmrvNgW11SSVHu9223f7FILUa6vHfrwTsHAYlBxpKEmdHF69CGyEeV6JTaz8GD6Pg22t78l6GLM&#10;JPaR8Ew9TPXETLNIi2JqaM4kB2FeF1pvCjrAH5yNtCoV99+PAhVn/XtLlsS9WgNcg3oNhJX0tOKB&#10;szm8C/P+HR2atiPk2XQLt2SbNknRM4uFLo0/CV1WNe7Xr9/p1vMPdfgJAAD//wMAUEsDBBQABgAI&#10;AAAAIQCuaoI74AAAAA4BAAAPAAAAZHJzL2Rvd25yZXYueG1sTI/BTsMwEETvSPyDtZW4UTsVRCGN&#10;U1UITkiINBw4OrGbWI3XIXbb8PdsTnCb2R3Nvi12sxvYxUzBepSQrAUwg63XFjsJn/XrfQYsRIVa&#10;DR6NhB8TYFfe3hQq1/6KlbkcYseoBEOuJPQxjjnnoe2NU2HtR4O0O/rJqUh26rie1JXK3cA3QqTc&#10;KYt0oVejee5NezqcnYT9F1Yv9vu9+aiOla3rJ4Fv6UnKu9W83wKLZo5/YVjwCR1KYmr8GXVgA/lN&#10;klKUxGOSPgBbIiLNSDXLLMsS4GXB/79R/gIAAP//AwBQSwECLQAUAAYACAAAACEAtoM4kv4AAADh&#10;AQAAEwAAAAAAAAAAAAAAAAAAAAAAW0NvbnRlbnRfVHlwZXNdLnhtbFBLAQItABQABgAIAAAAIQA4&#10;/SH/1gAAAJQBAAALAAAAAAAAAAAAAAAAAC8BAABfcmVscy8ucmVsc1BLAQItABQABgAIAAAAIQAw&#10;oSLP2AEAAJgDAAAOAAAAAAAAAAAAAAAAAC4CAABkcnMvZTJvRG9jLnhtbFBLAQItABQABgAIAAAA&#10;IQCuaoI74AAAAA4BAAAPAAAAAAAAAAAAAAAAADIEAABkcnMvZG93bnJldi54bWxQSwUGAAAAAAQA&#10;BADzAAAAPwUAAAAA&#10;" filled="f" stroked="f">
              <v:textbox inset="0,0,0,0">
                <w:txbxContent>
                  <w:p w14:paraId="0079FA06" w14:textId="77777777" w:rsidR="001D2012" w:rsidRPr="00010CD4" w:rsidRDefault="00CE7521">
                    <w:pPr>
                      <w:spacing w:line="223" w:lineRule="exact"/>
                      <w:ind w:left="19" w:right="15"/>
                      <w:jc w:val="center"/>
                      <w:rPr>
                        <w:b/>
                        <w:sz w:val="20"/>
                        <w:lang w:val="pt-PT"/>
                      </w:rPr>
                    </w:pPr>
                    <w:r w:rsidRPr="00010CD4">
                      <w:rPr>
                        <w:b/>
                        <w:sz w:val="20"/>
                        <w:lang w:val="pt-PT"/>
                      </w:rPr>
                      <w:t>Centro excelente do Sistema Universitario de Galicia. Membro da Rede CIGUS</w:t>
                    </w:r>
                  </w:p>
                  <w:p w14:paraId="627967FB" w14:textId="77777777" w:rsidR="001D2012" w:rsidRDefault="00CE7521">
                    <w:pPr>
                      <w:spacing w:before="19" w:line="259" w:lineRule="auto"/>
                      <w:ind w:left="19" w:right="18"/>
                      <w:jc w:val="center"/>
                      <w:rPr>
                        <w:sz w:val="18"/>
                      </w:rPr>
                    </w:pPr>
                    <w:r w:rsidRPr="00010CD4">
                      <w:rPr>
                        <w:sz w:val="18"/>
                        <w:lang w:val="pt-PT"/>
                      </w:rPr>
                      <w:t xml:space="preserve">Subvencionado pola Consellería de Educación, Ciencia, Universidades e Formación Profesional da Xunta de Galicia e cofinanciado pola UE PO FEDER Galicia 2021-2027. </w:t>
                    </w:r>
                    <w:r>
                      <w:rPr>
                        <w:sz w:val="18"/>
                      </w:rPr>
                      <w:t>“</w:t>
                    </w:r>
                    <w:proofErr w:type="spellStart"/>
                    <w:r>
                      <w:rPr>
                        <w:sz w:val="18"/>
                      </w:rPr>
                      <w:t>Unha</w:t>
                    </w:r>
                    <w:proofErr w:type="spellEnd"/>
                    <w:r>
                      <w:rPr>
                        <w:sz w:val="18"/>
                      </w:rPr>
                      <w:t xml:space="preserve"> Europa </w:t>
                    </w:r>
                    <w:proofErr w:type="spellStart"/>
                    <w:r>
                      <w:rPr>
                        <w:sz w:val="18"/>
                      </w:rPr>
                      <w:t>máis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intelixente</w:t>
                    </w:r>
                    <w:proofErr w:type="spellEnd"/>
                    <w:r>
                      <w:rPr>
                        <w:sz w:val="18"/>
                      </w:rPr>
                      <w:t xml:space="preserve">: </w:t>
                    </w:r>
                    <w:proofErr w:type="spellStart"/>
                    <w:r>
                      <w:rPr>
                        <w:sz w:val="18"/>
                      </w:rPr>
                      <w:t>transformación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económica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innovadora</w:t>
                    </w:r>
                    <w:proofErr w:type="spellEnd"/>
                    <w:r>
                      <w:rPr>
                        <w:sz w:val="18"/>
                      </w:rPr>
                      <w:t xml:space="preserve"> e </w:t>
                    </w:r>
                    <w:proofErr w:type="spellStart"/>
                    <w:r>
                      <w:rPr>
                        <w:sz w:val="18"/>
                      </w:rPr>
                      <w:t>intelixente</w:t>
                    </w:r>
                    <w:proofErr w:type="spellEnd"/>
                    <w:r>
                      <w:rPr>
                        <w:sz w:val="18"/>
                      </w:rPr>
                      <w:t>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8C38B" w14:textId="77777777" w:rsidR="00D83430" w:rsidRDefault="00D83430">
      <w:r>
        <w:separator/>
      </w:r>
    </w:p>
  </w:footnote>
  <w:footnote w:type="continuationSeparator" w:id="0">
    <w:p w14:paraId="6881642D" w14:textId="77777777" w:rsidR="00D83430" w:rsidRDefault="00D83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9B3C9" w14:textId="416730B1" w:rsidR="001D2012" w:rsidRDefault="00CE7521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251655168" behindDoc="1" locked="0" layoutInCell="1" allowOverlap="1" wp14:anchorId="05188571" wp14:editId="18C3FA6C">
          <wp:simplePos x="0" y="0"/>
          <wp:positionH relativeFrom="page">
            <wp:posOffset>5262752</wp:posOffset>
          </wp:positionH>
          <wp:positionV relativeFrom="page">
            <wp:posOffset>446858</wp:posOffset>
          </wp:positionV>
          <wp:extent cx="1264728" cy="736744"/>
          <wp:effectExtent l="0" t="0" r="0" b="0"/>
          <wp:wrapNone/>
          <wp:docPr id="139348609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4728" cy="736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0" distR="0" simplePos="0" relativeHeight="251657216" behindDoc="1" locked="0" layoutInCell="1" allowOverlap="1" wp14:anchorId="316AC7D1" wp14:editId="68807ACF">
          <wp:simplePos x="0" y="0"/>
          <wp:positionH relativeFrom="page">
            <wp:posOffset>680732</wp:posOffset>
          </wp:positionH>
          <wp:positionV relativeFrom="page">
            <wp:posOffset>1263014</wp:posOffset>
          </wp:positionV>
          <wp:extent cx="2338057" cy="293331"/>
          <wp:effectExtent l="0" t="0" r="0" b="0"/>
          <wp:wrapNone/>
          <wp:docPr id="1552554538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38057" cy="2933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27E8">
      <w:rPr>
        <w:noProof/>
      </w:rPr>
      <mc:AlternateContent>
        <mc:Choice Requires="wps">
          <w:drawing>
            <wp:anchor distT="0" distB="0" distL="114300" distR="114300" simplePos="0" relativeHeight="251496448" behindDoc="1" locked="0" layoutInCell="1" allowOverlap="1" wp14:anchorId="23F447E5" wp14:editId="36359A24">
              <wp:simplePos x="0" y="0"/>
              <wp:positionH relativeFrom="page">
                <wp:posOffset>673100</wp:posOffset>
              </wp:positionH>
              <wp:positionV relativeFrom="page">
                <wp:posOffset>234315</wp:posOffset>
              </wp:positionV>
              <wp:extent cx="3436620" cy="350520"/>
              <wp:effectExtent l="0" t="0" r="0" b="0"/>
              <wp:wrapNone/>
              <wp:docPr id="11732107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662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51B526" w14:textId="77777777" w:rsidR="001D2012" w:rsidRPr="00010CD4" w:rsidRDefault="00CE7521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lang w:val="es-ES"/>
                            </w:rPr>
                          </w:pPr>
                          <w:r w:rsidRPr="00010CD4">
                            <w:rPr>
                              <w:lang w:val="es-ES"/>
                            </w:rPr>
                            <w:t xml:space="preserve">Centro de </w:t>
                          </w:r>
                          <w:proofErr w:type="spellStart"/>
                          <w:r w:rsidRPr="00010CD4">
                            <w:rPr>
                              <w:lang w:val="es-ES"/>
                            </w:rPr>
                            <w:t>Investigacións</w:t>
                          </w:r>
                          <w:proofErr w:type="spellEnd"/>
                          <w:r w:rsidRPr="00010CD4">
                            <w:rPr>
                              <w:lang w:val="es-ES"/>
                            </w:rPr>
                            <w:t xml:space="preserve"> en </w:t>
                          </w:r>
                          <w:proofErr w:type="spellStart"/>
                          <w:r w:rsidRPr="00010CD4">
                            <w:rPr>
                              <w:lang w:val="es-ES"/>
                            </w:rPr>
                            <w:t>Tecnoloxías</w:t>
                          </w:r>
                          <w:proofErr w:type="spellEnd"/>
                          <w:r w:rsidRPr="00010CD4">
                            <w:rPr>
                              <w:lang w:val="es-ES"/>
                            </w:rPr>
                            <w:t xml:space="preserve"> da Información e as</w:t>
                          </w:r>
                        </w:p>
                        <w:p w14:paraId="779F5482" w14:textId="77777777" w:rsidR="001D2012" w:rsidRPr="00010CD4" w:rsidRDefault="00CE7521">
                          <w:pPr>
                            <w:pStyle w:val="Textoindependiente"/>
                            <w:spacing w:before="21"/>
                            <w:ind w:left="20"/>
                            <w:rPr>
                              <w:lang w:val="es-ES"/>
                            </w:rPr>
                          </w:pPr>
                          <w:proofErr w:type="spellStart"/>
                          <w:r w:rsidRPr="00010CD4">
                            <w:rPr>
                              <w:lang w:val="es-ES"/>
                            </w:rPr>
                            <w:t>Comunicacións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F447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pt;margin-top:18.45pt;width:270.6pt;height:27.6pt;z-index:-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3Iz1QEAAJEDAAAOAAAAZHJzL2Uyb0RvYy54bWysU9tu2zAMfR+wfxD0vthJ1mAw4hRdiw4D&#10;ugvQ9QMUWbKN2aJGKrGzrx8lx+nWvQ17EWhSOjznkN5ej30njgapBVfK5SKXwjgNVevqUj59u3/z&#10;TgoKylWqA2dKeTIkr3evX20HX5gVNNBVBgWDOCoGX8omBF9kGenG9IoW4I3jogXsVeBPrLMK1cDo&#10;fZet8nyTDYCVR9CGiLN3U1HuEr61Rocv1pIJoislcwvpxHTu45nttqqoUfmm1Wca6h9Y9Kp13PQC&#10;daeCEgds/4LqW41AYMNCQ5+Bta02SQOrWeYv1Dw2ypukhc0hf7GJ/h+s/nx89F9RhPE9jDzAJIL8&#10;A+jvJBzcNsrV5gYRhsaoihsvo2XZ4Kk4P41WU0ERZD98goqHrA4BEtBosY+usE7B6DyA08V0Mwah&#10;Obl+u95sVlzSXFtf5VccxxaqmF97pPDBQC9iUErkoSZ0dXygMF2dr8RmDu7brkuD7dwfCcaMmcQ+&#10;Ep6oh3E/8u2oYg/ViXUgTHvCe81BA/hTioF3pJT046DQSNF9dOxFXKg5wDnYz4Fymp+WMkgxhbdh&#10;WryDx7ZuGHly28EN+2XbJOWZxZknzz2Zcd7RuFi/f6dbz3/S7hcAAAD//wMAUEsDBBQABgAIAAAA&#10;IQCLZfWS3gAAAAkBAAAPAAAAZHJzL2Rvd25yZXYueG1sTI8xT8MwFIR3JP6D9ZDYqN2ADAlxqgrB&#10;hIRIw8DoxG5iNX4OsduGf89jgvF0p7vvys3iR3ayc3QBFaxXApjFLhiHvYKP5uXmAVhMGo0eA1oF&#10;3zbCprq8KHVhwhlre9qlnlEJxkIrGFKaCs5jN1iv4ypMFsnbh9nrRHLuuZn1mcr9yDMhJPfaIS0M&#10;erJPg+0Ou6NXsP3E+tl9vbXv9b52TZMLfJUHpa6vlu0jsGSX9BeGX3xCh4qY2nBEE9lIWkj6khTc&#10;yhwYBeTdfQasVZBna+BVyf8/qH4AAAD//wMAUEsBAi0AFAAGAAgAAAAhALaDOJL+AAAA4QEAABMA&#10;AAAAAAAAAAAAAAAAAAAAAFtDb250ZW50X1R5cGVzXS54bWxQSwECLQAUAAYACAAAACEAOP0h/9YA&#10;AACUAQAACwAAAAAAAAAAAAAAAAAvAQAAX3JlbHMvLnJlbHNQSwECLQAUAAYACAAAACEAPq9yM9UB&#10;AACRAwAADgAAAAAAAAAAAAAAAAAuAgAAZHJzL2Uyb0RvYy54bWxQSwECLQAUAAYACAAAACEAi2X1&#10;kt4AAAAJAQAADwAAAAAAAAAAAAAAAAAvBAAAZHJzL2Rvd25yZXYueG1sUEsFBgAAAAAEAAQA8wAA&#10;ADoFAAAAAA==&#10;" filled="f" stroked="f">
              <v:textbox inset="0,0,0,0">
                <w:txbxContent>
                  <w:p w14:paraId="3651B526" w14:textId="77777777" w:rsidR="001D2012" w:rsidRPr="00010CD4" w:rsidRDefault="00CE7521">
                    <w:pPr>
                      <w:pStyle w:val="Textoindependiente"/>
                      <w:spacing w:line="245" w:lineRule="exact"/>
                      <w:ind w:left="20"/>
                      <w:rPr>
                        <w:lang w:val="es-ES"/>
                      </w:rPr>
                    </w:pPr>
                    <w:r w:rsidRPr="00010CD4">
                      <w:rPr>
                        <w:lang w:val="es-ES"/>
                      </w:rPr>
                      <w:t xml:space="preserve">Centro de </w:t>
                    </w:r>
                    <w:proofErr w:type="spellStart"/>
                    <w:r w:rsidRPr="00010CD4">
                      <w:rPr>
                        <w:lang w:val="es-ES"/>
                      </w:rPr>
                      <w:t>Investigacións</w:t>
                    </w:r>
                    <w:proofErr w:type="spellEnd"/>
                    <w:r w:rsidRPr="00010CD4">
                      <w:rPr>
                        <w:lang w:val="es-ES"/>
                      </w:rPr>
                      <w:t xml:space="preserve"> en </w:t>
                    </w:r>
                    <w:proofErr w:type="spellStart"/>
                    <w:r w:rsidRPr="00010CD4">
                      <w:rPr>
                        <w:lang w:val="es-ES"/>
                      </w:rPr>
                      <w:t>Tecnoloxías</w:t>
                    </w:r>
                    <w:proofErr w:type="spellEnd"/>
                    <w:r w:rsidRPr="00010CD4">
                      <w:rPr>
                        <w:lang w:val="es-ES"/>
                      </w:rPr>
                      <w:t xml:space="preserve"> da Información e as</w:t>
                    </w:r>
                  </w:p>
                  <w:p w14:paraId="779F5482" w14:textId="77777777" w:rsidR="001D2012" w:rsidRPr="00010CD4" w:rsidRDefault="00CE7521">
                    <w:pPr>
                      <w:pStyle w:val="Textoindependiente"/>
                      <w:spacing w:before="21"/>
                      <w:ind w:left="20"/>
                      <w:rPr>
                        <w:lang w:val="es-ES"/>
                      </w:rPr>
                    </w:pPr>
                    <w:proofErr w:type="spellStart"/>
                    <w:r w:rsidRPr="00010CD4">
                      <w:rPr>
                        <w:lang w:val="es-ES"/>
                      </w:rPr>
                      <w:t>Comunicacións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22A78"/>
    <w:multiLevelType w:val="hybridMultilevel"/>
    <w:tmpl w:val="0290AB32"/>
    <w:lvl w:ilvl="0" w:tplc="1D00E490">
      <w:start w:val="1"/>
      <w:numFmt w:val="decimal"/>
      <w:lvlText w:val="%1."/>
      <w:lvlJc w:val="left"/>
      <w:pPr>
        <w:ind w:left="820" w:hanging="361"/>
      </w:pPr>
      <w:rPr>
        <w:rFonts w:hint="default"/>
        <w:w w:val="100"/>
      </w:rPr>
    </w:lvl>
    <w:lvl w:ilvl="1" w:tplc="079ADCA4">
      <w:numFmt w:val="bullet"/>
      <w:lvlText w:val="•"/>
      <w:lvlJc w:val="left"/>
      <w:pPr>
        <w:ind w:left="1736" w:hanging="361"/>
      </w:pPr>
      <w:rPr>
        <w:rFonts w:hint="default"/>
      </w:rPr>
    </w:lvl>
    <w:lvl w:ilvl="2" w:tplc="16DAF332">
      <w:numFmt w:val="bullet"/>
      <w:lvlText w:val="•"/>
      <w:lvlJc w:val="left"/>
      <w:pPr>
        <w:ind w:left="2653" w:hanging="361"/>
      </w:pPr>
      <w:rPr>
        <w:rFonts w:hint="default"/>
      </w:rPr>
    </w:lvl>
    <w:lvl w:ilvl="3" w:tplc="63AC4C1E">
      <w:numFmt w:val="bullet"/>
      <w:lvlText w:val="•"/>
      <w:lvlJc w:val="left"/>
      <w:pPr>
        <w:ind w:left="3569" w:hanging="361"/>
      </w:pPr>
      <w:rPr>
        <w:rFonts w:hint="default"/>
      </w:rPr>
    </w:lvl>
    <w:lvl w:ilvl="4" w:tplc="A1329748">
      <w:numFmt w:val="bullet"/>
      <w:lvlText w:val="•"/>
      <w:lvlJc w:val="left"/>
      <w:pPr>
        <w:ind w:left="4486" w:hanging="361"/>
      </w:pPr>
      <w:rPr>
        <w:rFonts w:hint="default"/>
      </w:rPr>
    </w:lvl>
    <w:lvl w:ilvl="5" w:tplc="2FB82238">
      <w:numFmt w:val="bullet"/>
      <w:lvlText w:val="•"/>
      <w:lvlJc w:val="left"/>
      <w:pPr>
        <w:ind w:left="5403" w:hanging="361"/>
      </w:pPr>
      <w:rPr>
        <w:rFonts w:hint="default"/>
      </w:rPr>
    </w:lvl>
    <w:lvl w:ilvl="6" w:tplc="019C3FA0">
      <w:numFmt w:val="bullet"/>
      <w:lvlText w:val="•"/>
      <w:lvlJc w:val="left"/>
      <w:pPr>
        <w:ind w:left="6319" w:hanging="361"/>
      </w:pPr>
      <w:rPr>
        <w:rFonts w:hint="default"/>
      </w:rPr>
    </w:lvl>
    <w:lvl w:ilvl="7" w:tplc="718A1BA2">
      <w:numFmt w:val="bullet"/>
      <w:lvlText w:val="•"/>
      <w:lvlJc w:val="left"/>
      <w:pPr>
        <w:ind w:left="7236" w:hanging="361"/>
      </w:pPr>
      <w:rPr>
        <w:rFonts w:hint="default"/>
      </w:rPr>
    </w:lvl>
    <w:lvl w:ilvl="8" w:tplc="8E3293D0">
      <w:numFmt w:val="bullet"/>
      <w:lvlText w:val="•"/>
      <w:lvlJc w:val="left"/>
      <w:pPr>
        <w:ind w:left="8153" w:hanging="361"/>
      </w:pPr>
      <w:rPr>
        <w:rFonts w:hint="default"/>
      </w:rPr>
    </w:lvl>
  </w:abstractNum>
  <w:abstractNum w:abstractNumId="1" w15:restartNumberingAfterBreak="0">
    <w:nsid w:val="293D529B"/>
    <w:multiLevelType w:val="hybridMultilevel"/>
    <w:tmpl w:val="A8CE6FCA"/>
    <w:lvl w:ilvl="0" w:tplc="115098B4">
      <w:start w:val="1"/>
      <w:numFmt w:val="bullet"/>
      <w:lvlText w:val=""/>
      <w:lvlJc w:val="left"/>
      <w:pPr>
        <w:ind w:left="83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29F312CE"/>
    <w:multiLevelType w:val="hybridMultilevel"/>
    <w:tmpl w:val="45C4F922"/>
    <w:lvl w:ilvl="0" w:tplc="115098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5775D"/>
    <w:multiLevelType w:val="hybridMultilevel"/>
    <w:tmpl w:val="F5F8E5F6"/>
    <w:lvl w:ilvl="0" w:tplc="115098B4">
      <w:start w:val="1"/>
      <w:numFmt w:val="bullet"/>
      <w:lvlText w:val=""/>
      <w:lvlJc w:val="left"/>
      <w:pPr>
        <w:ind w:left="8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077703531">
    <w:abstractNumId w:val="0"/>
  </w:num>
  <w:num w:numId="2" w16cid:durableId="855927985">
    <w:abstractNumId w:val="2"/>
  </w:num>
  <w:num w:numId="3" w16cid:durableId="1316028918">
    <w:abstractNumId w:val="3"/>
  </w:num>
  <w:num w:numId="4" w16cid:durableId="994340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012"/>
    <w:rsid w:val="00010CD4"/>
    <w:rsid w:val="00104948"/>
    <w:rsid w:val="0013155F"/>
    <w:rsid w:val="00173640"/>
    <w:rsid w:val="001C60D2"/>
    <w:rsid w:val="001D2012"/>
    <w:rsid w:val="001F5960"/>
    <w:rsid w:val="002270F4"/>
    <w:rsid w:val="002611BE"/>
    <w:rsid w:val="002935CA"/>
    <w:rsid w:val="002D1BB9"/>
    <w:rsid w:val="002E1241"/>
    <w:rsid w:val="0038228F"/>
    <w:rsid w:val="0038355D"/>
    <w:rsid w:val="00404C6A"/>
    <w:rsid w:val="00442F4D"/>
    <w:rsid w:val="004449B4"/>
    <w:rsid w:val="004700B9"/>
    <w:rsid w:val="004D64CA"/>
    <w:rsid w:val="00507BA1"/>
    <w:rsid w:val="0051258E"/>
    <w:rsid w:val="0054383B"/>
    <w:rsid w:val="005445C2"/>
    <w:rsid w:val="00561E38"/>
    <w:rsid w:val="0058306B"/>
    <w:rsid w:val="005E2403"/>
    <w:rsid w:val="00631D6B"/>
    <w:rsid w:val="006E2F03"/>
    <w:rsid w:val="00701369"/>
    <w:rsid w:val="00720CD0"/>
    <w:rsid w:val="00721C97"/>
    <w:rsid w:val="00756A0D"/>
    <w:rsid w:val="00795CD4"/>
    <w:rsid w:val="00835231"/>
    <w:rsid w:val="00864ED7"/>
    <w:rsid w:val="008B7DE8"/>
    <w:rsid w:val="00915BB0"/>
    <w:rsid w:val="00921BD0"/>
    <w:rsid w:val="0093225D"/>
    <w:rsid w:val="00932355"/>
    <w:rsid w:val="009705E3"/>
    <w:rsid w:val="009816BD"/>
    <w:rsid w:val="009B385B"/>
    <w:rsid w:val="009C27E8"/>
    <w:rsid w:val="00A63EAD"/>
    <w:rsid w:val="00A73C3E"/>
    <w:rsid w:val="00B124B7"/>
    <w:rsid w:val="00B52DCE"/>
    <w:rsid w:val="00BA72E9"/>
    <w:rsid w:val="00C03CC6"/>
    <w:rsid w:val="00C53B63"/>
    <w:rsid w:val="00C5500D"/>
    <w:rsid w:val="00C60E99"/>
    <w:rsid w:val="00CB3A1D"/>
    <w:rsid w:val="00CE7521"/>
    <w:rsid w:val="00CF6A04"/>
    <w:rsid w:val="00D6323E"/>
    <w:rsid w:val="00D732DF"/>
    <w:rsid w:val="00D83430"/>
    <w:rsid w:val="00D879A3"/>
    <w:rsid w:val="00D93C25"/>
    <w:rsid w:val="00E21230"/>
    <w:rsid w:val="00E23CCE"/>
    <w:rsid w:val="00E953CB"/>
    <w:rsid w:val="00EC0499"/>
    <w:rsid w:val="00ED0184"/>
    <w:rsid w:val="00F17C21"/>
    <w:rsid w:val="05BEAC8F"/>
    <w:rsid w:val="08220DBC"/>
    <w:rsid w:val="084CFC6C"/>
    <w:rsid w:val="09FF1209"/>
    <w:rsid w:val="0D03927F"/>
    <w:rsid w:val="1613DEBE"/>
    <w:rsid w:val="203CBC85"/>
    <w:rsid w:val="2044E7DF"/>
    <w:rsid w:val="26B57114"/>
    <w:rsid w:val="2CE68EDA"/>
    <w:rsid w:val="305CFEE2"/>
    <w:rsid w:val="32549841"/>
    <w:rsid w:val="32B41BCA"/>
    <w:rsid w:val="3509073A"/>
    <w:rsid w:val="37B0405A"/>
    <w:rsid w:val="38299F08"/>
    <w:rsid w:val="3B6F755D"/>
    <w:rsid w:val="418D1DC0"/>
    <w:rsid w:val="428C286E"/>
    <w:rsid w:val="4B1531D0"/>
    <w:rsid w:val="4CDE8B5F"/>
    <w:rsid w:val="4D4FA4EE"/>
    <w:rsid w:val="5134E9F3"/>
    <w:rsid w:val="57C39AC0"/>
    <w:rsid w:val="5AEE8A34"/>
    <w:rsid w:val="5F44FE84"/>
    <w:rsid w:val="63C7808E"/>
    <w:rsid w:val="659EEA57"/>
    <w:rsid w:val="6824F7D4"/>
    <w:rsid w:val="6CEE9786"/>
    <w:rsid w:val="70C8A5BF"/>
    <w:rsid w:val="78A1D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1DB0C"/>
  <w15:docId w15:val="{E302277F-F09B-4331-BCFA-728CF874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ind w:left="105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7"/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E23C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3CCE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E23C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CCE"/>
    <w:rPr>
      <w:rFonts w:ascii="Calibri" w:eastAsia="Calibri" w:hAnsi="Calibri" w:cs="Calibri"/>
    </w:rPr>
  </w:style>
  <w:style w:type="character" w:customStyle="1" w:styleId="ui-provider">
    <w:name w:val="ui-provider"/>
    <w:basedOn w:val="Fuentedeprrafopredeter"/>
    <w:rsid w:val="00D732DF"/>
  </w:style>
  <w:style w:type="character" w:styleId="Hipervnculo">
    <w:name w:val="Hyperlink"/>
    <w:basedOn w:val="Fuentedeprrafopredeter"/>
    <w:uiPriority w:val="99"/>
    <w:unhideWhenUsed/>
    <w:rsid w:val="00D732DF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915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C53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xestion.economica.citic@udc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2345ECD-C9C2-400F-AC2C-D740A99CD98C}">
  <we:reference id="ed452a3f-c68b-45d7-8f96-72f52fc3dfc3" version="1.0.1.0" store="EXCatalog" storeType="EXCatalog"/>
  <we:alternateReferences>
    <we:reference id="WA104381727" version="1.0.1.0" store="es-E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20" ma:contentTypeDescription="Crear nuevo documento." ma:contentTypeScope="" ma:versionID="a937e6f72c14f7d46cea1e1d719c5df6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96e3cec2a6e03935cddc361f6e0fa07f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5f8201-ec75-4319-8b6d-effa4a4c6d12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D7638D-BE26-48F3-9B45-1CBC3A1EB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B2D9B0-980F-4D61-8BAE-A6F9D2D2B1C7}">
  <ds:schemaRefs>
    <ds:schemaRef ds:uri="http://schemas.microsoft.com/office/2006/metadata/properties"/>
    <ds:schemaRef ds:uri="http://schemas.microsoft.com/office/infopath/2007/PartnerControls"/>
    <ds:schemaRef ds:uri="6606fb71-feb9-463d-82c8-35ef54fa658c"/>
    <ds:schemaRef ds:uri="89998b65-0d8f-4d01-a28d-84e6a58e50f1"/>
  </ds:schemaRefs>
</ds:datastoreItem>
</file>

<file path=customXml/itemProps3.xml><?xml version="1.0" encoding="utf-8"?>
<ds:datastoreItem xmlns:ds="http://schemas.openxmlformats.org/officeDocument/2006/customXml" ds:itemID="{D7E7DD46-E435-4D6A-A7DD-78A9E80EAB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595</Characters>
  <Application>Microsoft Office Word</Application>
  <DocSecurity>0</DocSecurity>
  <Lines>31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Núñez</dc:creator>
  <cp:lastModifiedBy>Verónica Rodríguez García</cp:lastModifiedBy>
  <cp:revision>3</cp:revision>
  <cp:lastPrinted>2024-11-04T14:13:00Z</cp:lastPrinted>
  <dcterms:created xsi:type="dcterms:W3CDTF">2026-01-27T12:44:00Z</dcterms:created>
  <dcterms:modified xsi:type="dcterms:W3CDTF">2026-01-27T12:47:00Z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2024-11-04T00:00:00Z</vt:filetime>
  </property>
  <property fmtid="{D5CDD505-2E9C-101B-9397-08002B2CF9AE}" pid="5" name="ContentTypeId">
    <vt:lpwstr>0x010100CC50B4B6A095C847873C3243432DD20A</vt:lpwstr>
  </property>
  <property fmtid="{D5CDD505-2E9C-101B-9397-08002B2CF9AE}" pid="6" name="MediaServiceImageTags">
    <vt:lpwstr/>
  </property>
</Properties>
</file>